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F54B1" w14:textId="308A1D9B" w:rsidR="00F434AB" w:rsidRDefault="00F434AB" w:rsidP="00F434AB">
      <w:pPr>
        <w:tabs>
          <w:tab w:val="left" w:pos="5190"/>
        </w:tabs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ab/>
        <w:t>Zał. Nr 5</w:t>
      </w:r>
    </w:p>
    <w:p w14:paraId="421DFB08" w14:textId="688FEEF6" w:rsidR="00CE3EED" w:rsidRPr="007E5D67" w:rsidRDefault="00CE3EED" w:rsidP="00CE3EE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D64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OPIS PRZEDMIOTU ZAMÓWIENIA (OPZ)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„Kompleksowa obsługa serwisowa akwarium w Domu Pomocy Społecznej „Jutrzenka” w Zgorzelcu”</w:t>
      </w:r>
    </w:p>
    <w:p w14:paraId="1334463D" w14:textId="77777777" w:rsidR="00CE3EED" w:rsidRPr="007E5D67" w:rsidRDefault="00CE3EED" w:rsidP="00CE3EE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Przedmiot zamówienia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Przedmiotem zamówienia jest świadczenie usługi kompleksowej obsługi serwisowej akwarium znajdującego się w siedzibie Domu Pomocy Społecznej „Jutrzenka” w Zgorzelcu.</w:t>
      </w:r>
    </w:p>
    <w:p w14:paraId="57774DF4" w14:textId="77777777" w:rsidR="00CE3EED" w:rsidRPr="007E5D67" w:rsidRDefault="00CE3EED" w:rsidP="00CE3EE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Zakres usługi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Usługa obejmuje w szczególności:</w:t>
      </w:r>
    </w:p>
    <w:p w14:paraId="16F66189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wykonywanie w ramach miesięcznej obsługi serwisowej od dwóch do trzech wizyt w miesiącu,</w:t>
      </w:r>
    </w:p>
    <w:p w14:paraId="05087AB9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podmianę wody w akwarium podczas wizyt,</w:t>
      </w:r>
    </w:p>
    <w:p w14:paraId="3158B64B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bieżącą obsługę i czyszczenie akwarium,</w:t>
      </w:r>
    </w:p>
    <w:p w14:paraId="33561FBB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kontrolę stanu zdrowia i kondycji ryb,</w:t>
      </w:r>
    </w:p>
    <w:p w14:paraId="0A0C2387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sprawdzanie podstawowych parametrów wody,</w:t>
      </w:r>
    </w:p>
    <w:p w14:paraId="0EBB9650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przegląd urządzeń i osprzętu akwarium wraz z czynnościami serwisowymi w zakresie bieżącej obsługi,</w:t>
      </w:r>
    </w:p>
    <w:p w14:paraId="4D822B3E" w14:textId="77777777" w:rsidR="00CE3EED" w:rsidRPr="007E5D67" w:rsidRDefault="00CE3EED" w:rsidP="00CE3EED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podejmowanie interwencji w sytuacjach nagłych.</w:t>
      </w:r>
    </w:p>
    <w:p w14:paraId="15C1BB7F" w14:textId="77777777" w:rsidR="00CE3EED" w:rsidRPr="007E5D67" w:rsidRDefault="00CE3EED" w:rsidP="00CE3EED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Interwencje w sytuacjach nagłych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W przypadku awarii urządzeń, nieprawidłowości parametrów wody lub innych zdarzeń mogących zagrażać obsadzie akwarium albo prawidłowej pracy instalacji, Wykonawca zobowiązany jest podjąć działania nie później niż w terminie 1 dnia roboczego od zgłoszenia przez Zamawiającego telefonicznie lub drogą elektroniczną.</w:t>
      </w:r>
    </w:p>
    <w:p w14:paraId="4442C609" w14:textId="77777777" w:rsidR="00CE3EED" w:rsidRPr="007E5D67" w:rsidRDefault="00CE3EED" w:rsidP="00CE3EED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Wyłączenia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Zamówienie obejmuje wyłącznie usługę i nie obejmuje zakupu ani dostaw materiałów eksploatacyjnych oraz części zamiennych niezbędnych do prawidłowej eksploatacji akwarium (w szczególności wkładów filtracyjnych, preparatów i środków do uzdatniania wody, karmy, środków czystości, części i elementów wyposażenia). </w:t>
      </w:r>
    </w:p>
    <w:p w14:paraId="50B42B5F" w14:textId="77777777" w:rsidR="00CE3EED" w:rsidRPr="007E5D67" w:rsidRDefault="00CE3EED" w:rsidP="00CE3EED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Miejsce realizacji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Dom Pomocy Społecznej „Jutrzenka” w Zgorzelcu, ul. Przechodnia 8, 59-900 Zgorzelec.</w:t>
      </w:r>
    </w:p>
    <w:p w14:paraId="2AF0CF21" w14:textId="2390CE44" w:rsidR="00CE3EED" w:rsidRPr="007E5D67" w:rsidRDefault="00CE3EED" w:rsidP="00CE3EED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Termin realizacji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Od dnia </w:t>
      </w:r>
      <w:r w:rsidR="004600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01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.0</w:t>
      </w:r>
      <w:r w:rsidR="004600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.2026 r. do dnia </w:t>
      </w:r>
      <w:r w:rsidR="004600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31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.12.2026 r.</w:t>
      </w:r>
    </w:p>
    <w:p w14:paraId="7CD1ACAE" w14:textId="72C3CE61" w:rsidR="004A695C" w:rsidRPr="00430018" w:rsidRDefault="00CE3EED" w:rsidP="004A695C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Sposób rozliczenia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Rozliczenie miesięczne, na podstawie wynagrodzenia ryczałtowego wskazanego w of</w:t>
      </w:r>
      <w:r w:rsidR="004A695C" w:rsidRPr="0043001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ercie oraz prawidłowo wystawionej faktury po wykonaniu usług w danym miesiącu.</w:t>
      </w:r>
    </w:p>
    <w:p w14:paraId="4D0CD766" w14:textId="1536BBF7" w:rsidR="00430018" w:rsidRPr="004A695C" w:rsidRDefault="00430018" w:rsidP="004A695C">
      <w:pPr>
        <w:spacing w:before="100" w:beforeAutospacing="1" w:after="100" w:afterAutospacing="1" w:line="276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17AACEE" w14:textId="77777777" w:rsidR="00CE3EED" w:rsidRPr="007E5D67" w:rsidRDefault="00CE3EED" w:rsidP="00CE3EED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Dokumenty w postępowaniu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Projekt umowy – zgodny z powyższym zakresem (usługa, bez materiałów eksploatacyjnych).</w:t>
      </w:r>
    </w:p>
    <w:p w14:paraId="5A48DC2F" w14:textId="77777777" w:rsidR="00CE3EED" w:rsidRPr="007E5D67" w:rsidRDefault="00CE3EED" w:rsidP="00CE3EE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CE3EED" w:rsidRPr="007E5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49F"/>
    <w:multiLevelType w:val="multilevel"/>
    <w:tmpl w:val="C9240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F7643E"/>
    <w:multiLevelType w:val="multilevel"/>
    <w:tmpl w:val="CFC2C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0A6911"/>
    <w:multiLevelType w:val="multilevel"/>
    <w:tmpl w:val="0854BB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7086364">
    <w:abstractNumId w:val="0"/>
  </w:num>
  <w:num w:numId="2" w16cid:durableId="663898016">
    <w:abstractNumId w:val="1"/>
  </w:num>
  <w:num w:numId="3" w16cid:durableId="167845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C99"/>
    <w:rsid w:val="00155D22"/>
    <w:rsid w:val="001C0063"/>
    <w:rsid w:val="00430018"/>
    <w:rsid w:val="00460067"/>
    <w:rsid w:val="004A695C"/>
    <w:rsid w:val="004E3E50"/>
    <w:rsid w:val="006B2A1D"/>
    <w:rsid w:val="00703375"/>
    <w:rsid w:val="00777AE3"/>
    <w:rsid w:val="007D32B0"/>
    <w:rsid w:val="008C2BCD"/>
    <w:rsid w:val="0097538A"/>
    <w:rsid w:val="00A52F77"/>
    <w:rsid w:val="00CE3EED"/>
    <w:rsid w:val="00DC0C99"/>
    <w:rsid w:val="00F4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A7301"/>
  <w15:chartTrackingRefBased/>
  <w15:docId w15:val="{358382F2-44C4-407E-BC2B-B1D094A70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3EED"/>
  </w:style>
  <w:style w:type="paragraph" w:styleId="Nagwek1">
    <w:name w:val="heading 1"/>
    <w:basedOn w:val="Normalny"/>
    <w:next w:val="Normalny"/>
    <w:link w:val="Nagwek1Znak"/>
    <w:uiPriority w:val="9"/>
    <w:qFormat/>
    <w:rsid w:val="00DC0C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C0C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C0C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C0C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C0C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C0C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C0C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C0C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C0C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C0C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C0C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C0C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C0C9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C0C9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C0C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C0C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C0C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C0C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C0C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0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C0C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C0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C0C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C0C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C0C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C0C9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C0C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C0C9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C0C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269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10</cp:revision>
  <dcterms:created xsi:type="dcterms:W3CDTF">2026-02-16T09:19:00Z</dcterms:created>
  <dcterms:modified xsi:type="dcterms:W3CDTF">2026-02-16T13:30:00Z</dcterms:modified>
</cp:coreProperties>
</file>